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28" w:rsidRDefault="007D5928" w:rsidP="00DB33F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XX Edycja Konkursu Ekologicznego „Na ratunek Ziemi”</w:t>
      </w:r>
    </w:p>
    <w:p w:rsidR="007D5928" w:rsidRDefault="007D5928" w:rsidP="00DB33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Jak co roku nasza szkoła wzięła udział  w wojewódzkim konkursie ekologicznym „Na ratunek Ziemi” organizowanego przez </w:t>
      </w:r>
      <w:r w:rsidRPr="007D59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kołę Podstawową w Trąbkach wraz z Kopalni</w:t>
      </w:r>
      <w:r w:rsidR="007817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7D59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Soli „Wieliczka” Trasa Turystyczna spółka z o.o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 pod hasłem </w:t>
      </w:r>
      <w:r w:rsidRPr="007D5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„Zdrowie i sól”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7D5928" w:rsidRDefault="007D5928" w:rsidP="00DB33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Wybór uczestników do etapu wojewódzkiego poprzedziły eliminacje szkolne, które zgodnie w regulaminem odbyły się w kilku kategoriach: turniej wiedzy ekologicznej, prace plastyczne, fotograficzne, literackie. </w:t>
      </w:r>
    </w:p>
    <w:p w:rsidR="007D5928" w:rsidRPr="007D5928" w:rsidRDefault="007D5928" w:rsidP="00DB33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17AF" w:rsidRDefault="007D5928" w:rsidP="00DB33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59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 marca </w:t>
      </w:r>
      <w:r w:rsidR="00DB33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2020 roku </w:t>
      </w:r>
      <w:r w:rsidRPr="007D59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Szkole Podstawowej w Trąbkach odbył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ię </w:t>
      </w:r>
      <w:r w:rsidRPr="00DB33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Turniej Wiedzy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zorganizowany </w:t>
      </w:r>
      <w:r w:rsidRPr="007D59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ramach Małopolskiego Konkursu Ek</w:t>
      </w:r>
      <w:r w:rsidR="00DB33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ologicznego „Na ratunek Ziemi”, podczas którego</w:t>
      </w:r>
      <w:r w:rsidR="007817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szkołę reprezentowały:</w:t>
      </w:r>
    </w:p>
    <w:p w:rsidR="007817AF" w:rsidRPr="007817AF" w:rsidRDefault="007817AF" w:rsidP="00DB33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81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Amelia Dudzik kl.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Gabriela Greczkowska kl. VI</w:t>
      </w:r>
      <w:r w:rsidRPr="00781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7D5928" w:rsidRPr="00DB33F1" w:rsidRDefault="00DB33F1" w:rsidP="00DB33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33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Natomiast </w:t>
      </w:r>
      <w:r w:rsidR="007D5928" w:rsidRPr="007D59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9 marca 2020 roku w auli Urzędu Gminy Biskupice miał miejsce II etap konkursu</w:t>
      </w:r>
      <w:r w:rsidR="007817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7D5928" w:rsidRPr="007D59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Prezentowano prace w kilku kategoriach min: plastyczne przestrzenne i płaskie, prace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literackie, prace fotograficzne. Zaproszona </w:t>
      </w:r>
      <w:r w:rsidR="007D5928" w:rsidRPr="007D59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 skład</w:t>
      </w:r>
      <w:r w:rsidR="007D5928" w:rsidRPr="007D5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wchodzili profesjonaliści: malarz, rzeźbiarz, fotograf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przyznała laury najlepszym pra</w:t>
      </w:r>
      <w:r w:rsidR="000F0237">
        <w:rPr>
          <w:rFonts w:ascii="Times New Roman" w:eastAsia="Times New Roman" w:hAnsi="Times New Roman" w:cs="Times New Roman"/>
          <w:sz w:val="24"/>
          <w:szCs w:val="24"/>
          <w:lang w:eastAsia="pl-PL"/>
        </w:rPr>
        <w:t>com, wśród wyróżnionych znalazły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3F1">
        <w:rPr>
          <w:rFonts w:ascii="Times New Roman" w:eastAsia="Times New Roman" w:hAnsi="Times New Roman" w:cs="Times New Roman"/>
          <w:sz w:val="24"/>
          <w:szCs w:val="24"/>
          <w:lang w:eastAsia="pl-PL"/>
        </w:rPr>
        <w:t>się :</w:t>
      </w:r>
    </w:p>
    <w:p w:rsidR="00DB33F1" w:rsidRDefault="007817AF" w:rsidP="00DB33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Hanna Zajączkowska (kl.0a)</w:t>
      </w:r>
      <w:r w:rsidR="00DB33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która dobył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I miejsce (</w:t>
      </w:r>
      <w:r w:rsidR="00DB33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0-III</w:t>
      </w:r>
      <w:r w:rsidR="00DB33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– w kategorii praca plastyczna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płaska</w:t>
      </w:r>
      <w:r w:rsidR="00DB33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817AF" w:rsidRDefault="007817AF" w:rsidP="007817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Aleksandra Jaszczyk  (kl. VIIIa), która dobyła II miejsce (kl. IV-VIII) – w kategorii praca plastyczna płaska.</w:t>
      </w:r>
    </w:p>
    <w:p w:rsidR="007817AF" w:rsidRDefault="007817AF" w:rsidP="00DB33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5928" w:rsidRDefault="007D5928" w:rsidP="00DB33F1">
      <w:pPr>
        <w:spacing w:line="360" w:lineRule="auto"/>
      </w:pPr>
    </w:p>
    <w:p w:rsidR="00F840FC" w:rsidRDefault="00F840FC" w:rsidP="00DB33F1">
      <w:pPr>
        <w:spacing w:line="360" w:lineRule="auto"/>
      </w:pPr>
    </w:p>
    <w:p w:rsidR="00F840FC" w:rsidRDefault="00F840FC" w:rsidP="00F840FC">
      <w:pPr>
        <w:spacing w:line="360" w:lineRule="auto"/>
        <w:jc w:val="right"/>
      </w:pPr>
      <w:r>
        <w:t xml:space="preserve">Na podstawie  </w:t>
      </w:r>
      <w:hyperlink r:id="rId6" w:history="1">
        <w:r w:rsidRPr="00533CFC">
          <w:rPr>
            <w:rStyle w:val="Hipercze"/>
          </w:rPr>
          <w:t>www.biskupice.pl</w:t>
        </w:r>
      </w:hyperlink>
      <w:r>
        <w:t xml:space="preserve"> </w:t>
      </w:r>
    </w:p>
    <w:sectPr w:rsidR="00F840FC" w:rsidSect="00E60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BD1" w:rsidRDefault="006C1BD1" w:rsidP="007D5928">
      <w:pPr>
        <w:spacing w:after="0" w:line="240" w:lineRule="auto"/>
      </w:pPr>
      <w:r>
        <w:separator/>
      </w:r>
    </w:p>
  </w:endnote>
  <w:endnote w:type="continuationSeparator" w:id="1">
    <w:p w:rsidR="006C1BD1" w:rsidRDefault="006C1BD1" w:rsidP="007D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BD1" w:rsidRDefault="006C1BD1" w:rsidP="007D5928">
      <w:pPr>
        <w:spacing w:after="0" w:line="240" w:lineRule="auto"/>
      </w:pPr>
      <w:r>
        <w:separator/>
      </w:r>
    </w:p>
  </w:footnote>
  <w:footnote w:type="continuationSeparator" w:id="1">
    <w:p w:rsidR="006C1BD1" w:rsidRDefault="006C1BD1" w:rsidP="007D5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928"/>
    <w:rsid w:val="000F0237"/>
    <w:rsid w:val="0043782E"/>
    <w:rsid w:val="006C1BD1"/>
    <w:rsid w:val="00741BD1"/>
    <w:rsid w:val="007817AF"/>
    <w:rsid w:val="007D5928"/>
    <w:rsid w:val="00D42055"/>
    <w:rsid w:val="00DB33F1"/>
    <w:rsid w:val="00E60569"/>
    <w:rsid w:val="00F7500E"/>
    <w:rsid w:val="00F8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569"/>
  </w:style>
  <w:style w:type="paragraph" w:styleId="Nagwek2">
    <w:name w:val="heading 2"/>
    <w:basedOn w:val="Normalny"/>
    <w:link w:val="Nagwek2Znak"/>
    <w:uiPriority w:val="9"/>
    <w:qFormat/>
    <w:rsid w:val="007D5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592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9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9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9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840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skupi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2020-03-24T11:29:00Z</dcterms:created>
  <dcterms:modified xsi:type="dcterms:W3CDTF">2020-03-24T11:29:00Z</dcterms:modified>
</cp:coreProperties>
</file>